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359" w:rsidRPr="00DF5359" w:rsidRDefault="00DF5359" w:rsidP="00DF5359">
      <w:pPr>
        <w:jc w:val="center"/>
        <w:rPr>
          <w:rFonts w:ascii="Shree Devanagari 714" w:eastAsia="Times New Roman" w:hAnsi="Shree Devanagari 714" w:cs="Shree Devanagari 714"/>
          <w:b/>
          <w:bCs/>
          <w:sz w:val="44"/>
          <w:szCs w:val="44"/>
          <w:lang w:eastAsia="de-DE"/>
        </w:rPr>
      </w:pPr>
      <w:r w:rsidRPr="00DF5359">
        <w:rPr>
          <w:rFonts w:ascii="Shree Devanagari 714" w:eastAsia="Times New Roman" w:hAnsi="Shree Devanagari 714" w:cs="Shree Devanagari 714"/>
          <w:b/>
          <w:bCs/>
          <w:sz w:val="44"/>
          <w:szCs w:val="44"/>
          <w:lang w:eastAsia="de-DE"/>
        </w:rPr>
        <w:t>Preis für gute Lehre an der Theologischen Fakultät</w:t>
      </w:r>
    </w:p>
    <w:p w:rsidR="00DF5359" w:rsidRPr="00DF5359" w:rsidRDefault="00DF5359" w:rsidP="00DF5359">
      <w:pPr>
        <w:rPr>
          <w:rFonts w:ascii="Shree Devanagari 714" w:eastAsia="Times New Roman" w:hAnsi="Shree Devanagari 714" w:cs="Shree Devanagari 714"/>
          <w:lang w:eastAsia="de-DE"/>
        </w:rPr>
      </w:pPr>
    </w:p>
    <w:p w:rsidR="00DF5359" w:rsidRPr="00DF5359" w:rsidRDefault="00DF5359" w:rsidP="00DF5359">
      <w:pPr>
        <w:rPr>
          <w:rFonts w:ascii="Shree Devanagari 714" w:eastAsia="Times New Roman" w:hAnsi="Shree Devanagari 714" w:cs="Shree Devanagari 714"/>
          <w:lang w:eastAsia="de-DE"/>
        </w:rPr>
      </w:pPr>
      <w:r w:rsidRPr="00DF5359">
        <w:rPr>
          <w:rFonts w:ascii="Shree Devanagari 714" w:eastAsia="Times New Roman" w:hAnsi="Shree Devanagari 714" w:cs="Shree Devanagari 714"/>
          <w:lang w:eastAsia="de-DE"/>
        </w:rPr>
        <w:t>Wer?</w:t>
      </w:r>
    </w:p>
    <w:p w:rsidR="00DF5359" w:rsidRPr="00DF5359" w:rsidRDefault="00DF5359" w:rsidP="00DF5359">
      <w:pPr>
        <w:ind w:left="708"/>
        <w:rPr>
          <w:rFonts w:ascii="Shree Devanagari 714" w:eastAsia="Times New Roman" w:hAnsi="Shree Devanagari 714" w:cs="Shree Devanagari 714"/>
          <w:lang w:eastAsia="de-DE"/>
        </w:rPr>
      </w:pPr>
      <w:r w:rsidRPr="00DF5359">
        <w:rPr>
          <w:rFonts w:ascii="Shree Devanagari 714" w:eastAsia="Times New Roman" w:hAnsi="Shree Devanagari 714" w:cs="Shree Devanagari 714"/>
          <w:lang w:eastAsia="de-DE"/>
        </w:rPr>
        <w:t>Alle Lehrenden aus allen Statusgruppen (Professor*innen, Wissenschaftliche Mitarbeiter*innen, Gastdozent*innen und Studierende)</w:t>
      </w:r>
    </w:p>
    <w:p w:rsidR="00DF5359" w:rsidRPr="00DF5359" w:rsidRDefault="00DF5359" w:rsidP="00DF5359">
      <w:pPr>
        <w:rPr>
          <w:rFonts w:ascii="Shree Devanagari 714" w:eastAsia="Times New Roman" w:hAnsi="Shree Devanagari 714" w:cs="Shree Devanagari 714"/>
          <w:lang w:eastAsia="de-DE"/>
        </w:rPr>
      </w:pPr>
    </w:p>
    <w:p w:rsidR="00DF5359" w:rsidRPr="00DF5359" w:rsidRDefault="00DF5359" w:rsidP="00DF5359">
      <w:pPr>
        <w:rPr>
          <w:rFonts w:ascii="Shree Devanagari 714" w:eastAsia="Times New Roman" w:hAnsi="Shree Devanagari 714" w:cs="Shree Devanagari 714"/>
          <w:lang w:eastAsia="de-DE"/>
        </w:rPr>
      </w:pPr>
      <w:r w:rsidRPr="00DF5359">
        <w:rPr>
          <w:rFonts w:ascii="Shree Devanagari 714" w:eastAsia="Times New Roman" w:hAnsi="Shree Devanagari 714" w:cs="Shree Devanagari 714"/>
          <w:lang w:eastAsia="de-DE"/>
        </w:rPr>
        <w:t>Wofür?</w:t>
      </w:r>
    </w:p>
    <w:p w:rsidR="00DF5359" w:rsidRPr="00DF5359" w:rsidRDefault="00DF5359" w:rsidP="00DF5359">
      <w:pPr>
        <w:ind w:left="708"/>
        <w:rPr>
          <w:rFonts w:ascii="Shree Devanagari 714" w:eastAsia="Times New Roman" w:hAnsi="Shree Devanagari 714" w:cs="Shree Devanagari 714"/>
          <w:lang w:eastAsia="de-DE"/>
        </w:rPr>
      </w:pPr>
      <w:r w:rsidRPr="00DF5359">
        <w:rPr>
          <w:rFonts w:ascii="Shree Devanagari 714" w:eastAsia="Times New Roman" w:hAnsi="Shree Devanagari 714" w:cs="Shree Devanagari 714"/>
          <w:lang w:eastAsia="de-DE"/>
        </w:rPr>
        <w:t xml:space="preserve">Regulär wird jedes Semester ein Preis für eine </w:t>
      </w:r>
      <w:r w:rsidR="001775F8">
        <w:rPr>
          <w:rFonts w:ascii="Shree Devanagari 714" w:eastAsia="Times New Roman" w:hAnsi="Shree Devanagari 714" w:cs="Shree Devanagari 714"/>
          <w:lang w:eastAsia="de-DE"/>
        </w:rPr>
        <w:t>in dem betreffenden Semester angebotene</w:t>
      </w:r>
      <w:r w:rsidRPr="00DF5359">
        <w:rPr>
          <w:rFonts w:ascii="Shree Devanagari 714" w:eastAsia="Times New Roman" w:hAnsi="Shree Devanagari 714" w:cs="Shree Devanagari 714"/>
          <w:lang w:eastAsia="de-DE"/>
        </w:rPr>
        <w:t xml:space="preserve"> </w:t>
      </w:r>
      <w:r w:rsidR="001775F8">
        <w:rPr>
          <w:rFonts w:ascii="Shree Devanagari 714" w:eastAsia="Times New Roman" w:hAnsi="Shree Devanagari 714" w:cs="Shree Devanagari 714"/>
          <w:lang w:eastAsia="de-DE"/>
        </w:rPr>
        <w:t>Lehrv</w:t>
      </w:r>
      <w:r w:rsidRPr="00DF5359">
        <w:rPr>
          <w:rFonts w:ascii="Shree Devanagari 714" w:eastAsia="Times New Roman" w:hAnsi="Shree Devanagari 714" w:cs="Shree Devanagari 714"/>
          <w:lang w:eastAsia="de-DE"/>
        </w:rPr>
        <w:t xml:space="preserve">eranstaltung vergeben. </w:t>
      </w:r>
    </w:p>
    <w:p w:rsidR="00DF5359" w:rsidRPr="00DF5359" w:rsidRDefault="00DF5359" w:rsidP="00DF5359">
      <w:pPr>
        <w:ind w:left="708"/>
        <w:rPr>
          <w:rFonts w:ascii="Shree Devanagari 714" w:eastAsia="Times New Roman" w:hAnsi="Shree Devanagari 714" w:cs="Shree Devanagari 714"/>
          <w:lang w:eastAsia="de-DE"/>
        </w:rPr>
      </w:pPr>
      <w:r w:rsidRPr="00DF5359">
        <w:rPr>
          <w:rFonts w:ascii="Shree Devanagari 714" w:eastAsia="Times New Roman" w:hAnsi="Shree Devanagari 714" w:cs="Shree Devanagari 714"/>
          <w:lang w:eastAsia="de-DE"/>
        </w:rPr>
        <w:t xml:space="preserve">Dieser Preis kann ggf. durch einen Sonderpreis an eine weitere Veranstaltung ergänzt werden, die von der Kommission für Studium und Lehre </w:t>
      </w:r>
      <w:r w:rsidR="006B7BDF">
        <w:rPr>
          <w:rFonts w:ascii="Shree Devanagari 714" w:eastAsia="Times New Roman" w:hAnsi="Shree Devanagari 714" w:cs="Shree Devanagari 714"/>
          <w:lang w:eastAsia="de-DE"/>
        </w:rPr>
        <w:t>vorgeschlagen</w:t>
      </w:r>
      <w:r w:rsidRPr="00DF5359">
        <w:rPr>
          <w:rFonts w:ascii="Shree Devanagari 714" w:eastAsia="Times New Roman" w:hAnsi="Shree Devanagari 714" w:cs="Shree Devanagari 714"/>
          <w:lang w:eastAsia="de-DE"/>
        </w:rPr>
        <w:t xml:space="preserve"> wurde. </w:t>
      </w:r>
    </w:p>
    <w:p w:rsidR="00DF5359" w:rsidRPr="00DF5359" w:rsidRDefault="00DF5359" w:rsidP="00DF5359">
      <w:pPr>
        <w:rPr>
          <w:rFonts w:ascii="Shree Devanagari 714" w:eastAsia="Times New Roman" w:hAnsi="Shree Devanagari 714" w:cs="Shree Devanagari 714"/>
          <w:lang w:eastAsia="de-DE"/>
        </w:rPr>
      </w:pPr>
    </w:p>
    <w:p w:rsidR="00DF5359" w:rsidRPr="00DF5359" w:rsidRDefault="00DF5359" w:rsidP="00DF5359">
      <w:pPr>
        <w:rPr>
          <w:rFonts w:ascii="Shree Devanagari 714" w:eastAsia="Times New Roman" w:hAnsi="Shree Devanagari 714" w:cs="Shree Devanagari 714"/>
          <w:lang w:eastAsia="de-DE"/>
        </w:rPr>
      </w:pPr>
      <w:r w:rsidRPr="00DF5359">
        <w:rPr>
          <w:rFonts w:ascii="Shree Devanagari 714" w:eastAsia="Times New Roman" w:hAnsi="Shree Devanagari 714" w:cs="Shree Devanagari 714"/>
          <w:lang w:eastAsia="de-DE"/>
        </w:rPr>
        <w:t>Wie?</w:t>
      </w:r>
    </w:p>
    <w:p w:rsidR="00DF5359" w:rsidRPr="006B7BDF" w:rsidRDefault="00DF5359" w:rsidP="00DF5359">
      <w:pPr>
        <w:ind w:firstLine="708"/>
        <w:rPr>
          <w:rFonts w:ascii="Shree Devanagari 714" w:eastAsia="Times New Roman" w:hAnsi="Shree Devanagari 714" w:cs="Shree Devanagari 714"/>
          <w:lang w:eastAsia="de-DE"/>
        </w:rPr>
      </w:pPr>
      <w:r w:rsidRPr="00DF5359">
        <w:rPr>
          <w:rFonts w:ascii="Shree Devanagari 714" w:eastAsia="Times New Roman" w:hAnsi="Shree Devanagari 714" w:cs="Shree Devanagari 714"/>
          <w:lang w:eastAsia="de-DE"/>
        </w:rPr>
        <w:t>Es gibt ein neues Verfahren, für das IHR gefragt seid!</w:t>
      </w:r>
    </w:p>
    <w:p w:rsidR="00DF5359" w:rsidRPr="006B7BDF" w:rsidRDefault="00DF5359" w:rsidP="00DF5359">
      <w:pPr>
        <w:ind w:left="708"/>
        <w:rPr>
          <w:rFonts w:ascii="Shree Devanagari 714" w:eastAsia="Times New Roman" w:hAnsi="Shree Devanagari 714" w:cs="Shree Devanagari 714"/>
          <w:lang w:eastAsia="de-DE"/>
        </w:rPr>
      </w:pPr>
      <w:r w:rsidRPr="00DF5359">
        <w:rPr>
          <w:rFonts w:ascii="Shree Devanagari 714" w:eastAsia="Times New Roman" w:hAnsi="Shree Devanagari 714" w:cs="Shree Devanagari 714"/>
          <w:lang w:eastAsia="de-DE"/>
        </w:rPr>
        <w:t xml:space="preserve">Reicht im Studienbüro </w:t>
      </w:r>
      <w:r w:rsidRPr="006B7BDF">
        <w:rPr>
          <w:rFonts w:ascii="Shree Devanagari 714" w:eastAsia="Times New Roman" w:hAnsi="Shree Devanagari 714" w:cs="Shree Devanagari 714"/>
          <w:lang w:eastAsia="de-DE"/>
        </w:rPr>
        <w:t xml:space="preserve">(Briefkasten oder Raum 220) </w:t>
      </w:r>
      <w:r w:rsidRPr="00DF5359">
        <w:rPr>
          <w:rFonts w:ascii="Shree Devanagari 714" w:eastAsia="Times New Roman" w:hAnsi="Shree Devanagari 714" w:cs="Shree Devanagari 714"/>
          <w:lang w:eastAsia="de-DE"/>
        </w:rPr>
        <w:t>bis zum letzten Vorlesungstag Vorschläge für den Lehrpreis ein.</w:t>
      </w:r>
    </w:p>
    <w:p w:rsidR="00DF5359" w:rsidRPr="006B7BDF" w:rsidRDefault="00DF5359" w:rsidP="00DF5359">
      <w:pPr>
        <w:ind w:left="708"/>
        <w:rPr>
          <w:rFonts w:ascii="Shree Devanagari 714" w:eastAsia="Times New Roman" w:hAnsi="Shree Devanagari 714" w:cs="Shree Devanagari 714"/>
          <w:lang w:eastAsia="de-DE"/>
        </w:rPr>
      </w:pPr>
      <w:r w:rsidRPr="00DF5359">
        <w:rPr>
          <w:rFonts w:ascii="Shree Devanagari 714" w:eastAsia="Times New Roman" w:hAnsi="Shree Devanagari 714" w:cs="Shree Devanagari 714"/>
          <w:lang w:eastAsia="de-DE"/>
        </w:rPr>
        <w:t>Nutzt dafür das extra dafür entwickelte Formular „Vorschlag für den Lehrpreis“ –</w:t>
      </w:r>
      <w:r w:rsidR="006A2B88">
        <w:rPr>
          <w:rFonts w:ascii="Shree Devanagari 714" w:eastAsia="Times New Roman" w:hAnsi="Shree Devanagari 714" w:cs="Shree Devanagari 714"/>
          <w:lang w:eastAsia="de-DE"/>
        </w:rPr>
        <w:t xml:space="preserve"> </w:t>
      </w:r>
      <w:r w:rsidRPr="00DF5359">
        <w:rPr>
          <w:rFonts w:ascii="Shree Devanagari 714" w:eastAsia="Times New Roman" w:hAnsi="Shree Devanagari 714" w:cs="Shree Devanagari 714"/>
          <w:lang w:eastAsia="de-DE"/>
        </w:rPr>
        <w:t xml:space="preserve">ihr erhaltet es im Studienbüro, auf der Facebook-Seite des </w:t>
      </w:r>
      <w:proofErr w:type="spellStart"/>
      <w:r w:rsidRPr="00DF5359">
        <w:rPr>
          <w:rFonts w:ascii="Shree Devanagari 714" w:eastAsia="Times New Roman" w:hAnsi="Shree Devanagari 714" w:cs="Shree Devanagari 714"/>
          <w:lang w:eastAsia="de-DE"/>
        </w:rPr>
        <w:t>StuRa</w:t>
      </w:r>
      <w:proofErr w:type="spellEnd"/>
      <w:r w:rsidRPr="00DF5359">
        <w:rPr>
          <w:rFonts w:ascii="Shree Devanagari 714" w:eastAsia="Times New Roman" w:hAnsi="Shree Devanagari 714" w:cs="Shree Devanagari 714"/>
          <w:lang w:eastAsia="de-DE"/>
        </w:rPr>
        <w:t xml:space="preserve"> und auf der Homepage der Fakultät</w:t>
      </w:r>
      <w:r w:rsidRPr="006B7BDF">
        <w:rPr>
          <w:rFonts w:ascii="Shree Devanagari 714" w:eastAsia="Times New Roman" w:hAnsi="Shree Devanagari 714" w:cs="Shree Devanagari 714"/>
          <w:lang w:eastAsia="de-DE"/>
        </w:rPr>
        <w:t xml:space="preserve">. </w:t>
      </w:r>
    </w:p>
    <w:p w:rsidR="006B7BDF" w:rsidRDefault="006B7BDF" w:rsidP="006B7BDF">
      <w:pPr>
        <w:pStyle w:val="Listenabsatz"/>
        <w:spacing w:line="240" w:lineRule="auto"/>
        <w:rPr>
          <w:rFonts w:ascii="Shree Devanagari 714" w:hAnsi="Shree Devanagari 714" w:cs="Shree Devanagari 714"/>
          <w:szCs w:val="24"/>
        </w:rPr>
      </w:pPr>
      <w:r w:rsidRPr="006B7BDF">
        <w:rPr>
          <w:rFonts w:ascii="Shree Devanagari 714" w:hAnsi="Shree Devanagari 714" w:cs="Shree Devanagari 714"/>
          <w:szCs w:val="24"/>
        </w:rPr>
        <w:t>Euer Vorschlag muss von mindestens einer weiteren Person unterstützt werden und die vorgeschlagene Veranstaltung muss zur Berücksichtigung im Laufe des Semesters von 60% der Teilnehme</w:t>
      </w:r>
      <w:r w:rsidR="001775F8">
        <w:rPr>
          <w:rFonts w:ascii="Shree Devanagari 714" w:hAnsi="Shree Devanagari 714" w:cs="Shree Devanagari 714"/>
          <w:szCs w:val="24"/>
        </w:rPr>
        <w:t>nden</w:t>
      </w:r>
      <w:r w:rsidRPr="006B7BDF">
        <w:rPr>
          <w:rFonts w:ascii="Shree Devanagari 714" w:hAnsi="Shree Devanagari 714" w:cs="Shree Devanagari 714"/>
          <w:szCs w:val="24"/>
        </w:rPr>
        <w:t xml:space="preserve"> evaluiert worden sein.</w:t>
      </w:r>
    </w:p>
    <w:p w:rsidR="006B7BDF" w:rsidRDefault="00DF5359" w:rsidP="006B7BDF">
      <w:pPr>
        <w:pStyle w:val="Listenabsatz"/>
        <w:spacing w:line="240" w:lineRule="auto"/>
        <w:rPr>
          <w:rFonts w:ascii="Shree Devanagari 714" w:eastAsia="Times New Roman" w:hAnsi="Shree Devanagari 714" w:cs="Shree Devanagari 714"/>
          <w:szCs w:val="24"/>
          <w:lang w:eastAsia="de-DE"/>
        </w:rPr>
      </w:pPr>
      <w:r w:rsidRPr="00DF5359">
        <w:rPr>
          <w:rFonts w:ascii="Shree Devanagari 714" w:eastAsia="Times New Roman" w:hAnsi="Shree Devanagari 714" w:cs="Shree Devanagari 714"/>
          <w:szCs w:val="24"/>
          <w:lang w:eastAsia="de-DE"/>
        </w:rPr>
        <w:t>Über die Vergabe des Lehrpreises entscheidet eine Jury, die aus Mitgliedern der KSL besetzt</w:t>
      </w:r>
      <w:r w:rsidRPr="006B7BDF">
        <w:rPr>
          <w:rFonts w:ascii="Shree Devanagari 714" w:eastAsia="Times New Roman" w:hAnsi="Shree Devanagari 714" w:cs="Shree Devanagari 714"/>
          <w:szCs w:val="24"/>
          <w:lang w:eastAsia="de-DE"/>
        </w:rPr>
        <w:t xml:space="preserve"> </w:t>
      </w:r>
      <w:r w:rsidRPr="00DF5359">
        <w:rPr>
          <w:rFonts w:ascii="Shree Devanagari 714" w:eastAsia="Times New Roman" w:hAnsi="Shree Devanagari 714" w:cs="Shree Devanagari 714"/>
          <w:szCs w:val="24"/>
          <w:lang w:eastAsia="de-DE"/>
        </w:rPr>
        <w:t xml:space="preserve">ist. </w:t>
      </w:r>
    </w:p>
    <w:p w:rsidR="006B7BDF" w:rsidRDefault="00DF5359" w:rsidP="006B7BDF">
      <w:pPr>
        <w:pStyle w:val="Listenabsatz"/>
        <w:spacing w:line="240" w:lineRule="auto"/>
        <w:rPr>
          <w:rFonts w:ascii="Shree Devanagari 714" w:eastAsia="Times New Roman" w:hAnsi="Shree Devanagari 714" w:cs="Shree Devanagari 714"/>
          <w:szCs w:val="24"/>
          <w:lang w:eastAsia="de-DE"/>
        </w:rPr>
      </w:pPr>
      <w:bookmarkStart w:id="0" w:name="_GoBack"/>
      <w:bookmarkEnd w:id="0"/>
      <w:r w:rsidRPr="00DF5359">
        <w:rPr>
          <w:rFonts w:ascii="Shree Devanagari 714" w:eastAsia="Times New Roman" w:hAnsi="Shree Devanagari 714" w:cs="Shree Devanagari 714"/>
          <w:szCs w:val="24"/>
          <w:lang w:eastAsia="de-DE"/>
        </w:rPr>
        <w:t>Der begründete Vorschlag geht zu zwei Drittel und die Evaluationsergebnisse zu einem Drittel</w:t>
      </w:r>
      <w:r w:rsidRPr="006B7BDF">
        <w:rPr>
          <w:rFonts w:ascii="Shree Devanagari 714" w:eastAsia="Times New Roman" w:hAnsi="Shree Devanagari 714" w:cs="Shree Devanagari 714"/>
          <w:szCs w:val="24"/>
          <w:lang w:eastAsia="de-DE"/>
        </w:rPr>
        <w:t xml:space="preserve"> </w:t>
      </w:r>
      <w:r w:rsidRPr="00DF5359">
        <w:rPr>
          <w:rFonts w:ascii="Shree Devanagari 714" w:eastAsia="Times New Roman" w:hAnsi="Shree Devanagari 714" w:cs="Shree Devanagari 714"/>
          <w:szCs w:val="24"/>
          <w:lang w:eastAsia="de-DE"/>
        </w:rPr>
        <w:t>in die Wertun</w:t>
      </w:r>
      <w:r w:rsidRPr="006B7BDF">
        <w:rPr>
          <w:rFonts w:ascii="Shree Devanagari 714" w:eastAsia="Times New Roman" w:hAnsi="Shree Devanagari 714" w:cs="Shree Devanagari 714"/>
          <w:szCs w:val="24"/>
          <w:lang w:eastAsia="de-DE"/>
        </w:rPr>
        <w:t xml:space="preserve">g </w:t>
      </w:r>
      <w:r w:rsidRPr="00DF5359">
        <w:rPr>
          <w:rFonts w:ascii="Shree Devanagari 714" w:eastAsia="Times New Roman" w:hAnsi="Shree Devanagari 714" w:cs="Shree Devanagari 714"/>
          <w:szCs w:val="24"/>
          <w:lang w:eastAsia="de-DE"/>
        </w:rPr>
        <w:t>ein.</w:t>
      </w:r>
    </w:p>
    <w:p w:rsidR="006B7BDF" w:rsidRDefault="006B7BDF" w:rsidP="006B7BDF">
      <w:pPr>
        <w:pStyle w:val="Listenabsatz"/>
        <w:spacing w:line="240" w:lineRule="auto"/>
        <w:rPr>
          <w:rFonts w:ascii="Shree Devanagari 714" w:eastAsia="Times New Roman" w:hAnsi="Shree Devanagari 714" w:cs="Shree Devanagari 714"/>
          <w:szCs w:val="24"/>
          <w:lang w:eastAsia="de-DE"/>
        </w:rPr>
      </w:pPr>
    </w:p>
    <w:p w:rsidR="006B7BDF" w:rsidRPr="006B7BDF" w:rsidRDefault="006B7BDF" w:rsidP="006B7BDF">
      <w:pPr>
        <w:pStyle w:val="Listenabsatz"/>
        <w:spacing w:line="240" w:lineRule="auto"/>
        <w:jc w:val="center"/>
        <w:rPr>
          <w:rFonts w:ascii="Shree Devanagari 714" w:eastAsia="Times New Roman" w:hAnsi="Shree Devanagari 714" w:cs="Shree Devanagari 714"/>
          <w:szCs w:val="24"/>
          <w:lang w:eastAsia="de-DE"/>
        </w:rPr>
      </w:pPr>
      <w:r>
        <w:rPr>
          <w:rFonts w:ascii="Shree Devanagari 714" w:eastAsia="Times New Roman" w:hAnsi="Shree Devanagari 714" w:cs="Shree Devanagari 714"/>
          <w:szCs w:val="24"/>
          <w:lang w:eastAsia="de-DE"/>
        </w:rPr>
        <w:t>Vielen Dank für euer Mitmachen!</w:t>
      </w:r>
    </w:p>
    <w:p w:rsidR="00DF5359" w:rsidRPr="00DF5359" w:rsidRDefault="00DF5359" w:rsidP="00DF5359">
      <w:pPr>
        <w:ind w:left="708"/>
        <w:rPr>
          <w:rFonts w:ascii="Shree Devanagari 714" w:eastAsia="Times New Roman" w:hAnsi="Shree Devanagari 714" w:cs="Shree Devanagari 714"/>
          <w:lang w:eastAsia="de-DE"/>
        </w:rPr>
      </w:pPr>
    </w:p>
    <w:p w:rsidR="00DF5359" w:rsidRPr="00DF5359" w:rsidRDefault="00DF5359" w:rsidP="006B7BDF">
      <w:pPr>
        <w:jc w:val="center"/>
        <w:rPr>
          <w:rFonts w:ascii="Shree Devanagari 714" w:eastAsia="Times New Roman" w:hAnsi="Shree Devanagari 714" w:cs="Shree Devanagari 714"/>
          <w:lang w:eastAsia="de-DE"/>
        </w:rPr>
      </w:pPr>
      <w:r w:rsidRPr="00DF5359">
        <w:rPr>
          <w:rFonts w:ascii="Shree Devanagari 714" w:eastAsia="Times New Roman" w:hAnsi="Shree Devanagari 714" w:cs="Shree Devanagari 714"/>
          <w:lang w:eastAsia="de-DE"/>
        </w:rPr>
        <w:t>Herzliche Grüße vom Studienbüro und der Kommission für Studium und Lehre</w:t>
      </w:r>
    </w:p>
    <w:p w:rsidR="00DF5359" w:rsidRDefault="00DF5359" w:rsidP="00DF5359">
      <w:pPr>
        <w:rPr>
          <w:rFonts w:ascii="Shree Devanagari 714" w:eastAsia="Times New Roman" w:hAnsi="Shree Devanagari 714" w:cs="Shree Devanagari 714"/>
          <w:lang w:eastAsia="de-DE"/>
        </w:rPr>
      </w:pPr>
    </w:p>
    <w:p w:rsidR="006A2B88" w:rsidRDefault="006A2B88" w:rsidP="00DF5359">
      <w:pPr>
        <w:rPr>
          <w:rFonts w:ascii="Shree Devanagari 714" w:eastAsia="Times New Roman" w:hAnsi="Shree Devanagari 714" w:cs="Shree Devanagari 714"/>
          <w:lang w:eastAsia="de-DE"/>
        </w:rPr>
      </w:pPr>
    </w:p>
    <w:p w:rsidR="006A2B88" w:rsidRPr="00DF5359" w:rsidRDefault="006A2B88" w:rsidP="00DF5359">
      <w:pPr>
        <w:rPr>
          <w:rFonts w:ascii="Shree Devanagari 714" w:eastAsia="Times New Roman" w:hAnsi="Shree Devanagari 714" w:cs="Shree Devanagari 714"/>
          <w:lang w:eastAsia="de-DE"/>
        </w:rPr>
      </w:pPr>
    </w:p>
    <w:p w:rsidR="00DF5359" w:rsidRPr="00DF5359" w:rsidRDefault="00DF5359" w:rsidP="00DF5359">
      <w:pPr>
        <w:rPr>
          <w:rFonts w:ascii="Shree Devanagari 714" w:eastAsia="Times New Roman" w:hAnsi="Shree Devanagari 714" w:cs="Shree Devanagari 714"/>
          <w:sz w:val="21"/>
          <w:szCs w:val="21"/>
          <w:lang w:eastAsia="de-DE"/>
        </w:rPr>
      </w:pPr>
      <w:r w:rsidRPr="00DF5359">
        <w:rPr>
          <w:rFonts w:ascii="Shree Devanagari 714" w:eastAsia="Times New Roman" w:hAnsi="Shree Devanagari 714" w:cs="Shree Devanagari 714"/>
          <w:sz w:val="21"/>
          <w:szCs w:val="21"/>
          <w:lang w:eastAsia="de-DE"/>
        </w:rPr>
        <w:t>Bei Fragen wendet euch gerne an: Studienfachberatung.Theologie@rz.hu-berlin.de</w:t>
      </w:r>
    </w:p>
    <w:p w:rsidR="00DE68C8" w:rsidRPr="00DF5359" w:rsidRDefault="00DE68C8">
      <w:pPr>
        <w:rPr>
          <w:rFonts w:ascii="Shree Devanagari 714" w:hAnsi="Shree Devanagari 714" w:cs="Shree Devanagari 714"/>
        </w:rPr>
      </w:pPr>
    </w:p>
    <w:sectPr w:rsidR="00DE68C8" w:rsidRPr="00DF5359" w:rsidSect="00803795">
      <w:pgSz w:w="11900" w:h="16840"/>
      <w:pgMar w:top="1417" w:right="1417" w:bottom="1134" w:left="141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ee Devanagari 714">
    <w:panose1 w:val="02000600000000000000"/>
    <w:charset w:val="00"/>
    <w:family w:val="auto"/>
    <w:pitch w:val="variable"/>
    <w:sig w:usb0="80008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E53"/>
    <w:multiLevelType w:val="hybridMultilevel"/>
    <w:tmpl w:val="8D08E3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59"/>
    <w:rsid w:val="0001501A"/>
    <w:rsid w:val="001775F8"/>
    <w:rsid w:val="002639F9"/>
    <w:rsid w:val="003F104E"/>
    <w:rsid w:val="003F5051"/>
    <w:rsid w:val="006A2B88"/>
    <w:rsid w:val="006B7BDF"/>
    <w:rsid w:val="00803795"/>
    <w:rsid w:val="00890C0D"/>
    <w:rsid w:val="009D7B68"/>
    <w:rsid w:val="00B6221E"/>
    <w:rsid w:val="00D4341F"/>
    <w:rsid w:val="00DE0851"/>
    <w:rsid w:val="00DE68C8"/>
    <w:rsid w:val="00DF5359"/>
    <w:rsid w:val="00E329ED"/>
    <w:rsid w:val="00EB2E24"/>
    <w:rsid w:val="00FA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70ACB6"/>
  <w15:chartTrackingRefBased/>
  <w15:docId w15:val="{1AC0A98C-0044-A442-AAC8-A44F10A6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7BDF"/>
    <w:pPr>
      <w:spacing w:after="160" w:line="360" w:lineRule="auto"/>
      <w:ind w:left="720"/>
      <w:contextualSpacing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Katzschner</dc:creator>
  <cp:keywords/>
  <dc:description/>
  <cp:lastModifiedBy>Anne Katzschner</cp:lastModifiedBy>
  <cp:revision>3</cp:revision>
  <dcterms:created xsi:type="dcterms:W3CDTF">2019-11-21T18:19:00Z</dcterms:created>
  <dcterms:modified xsi:type="dcterms:W3CDTF">2019-11-25T13:00:00Z</dcterms:modified>
</cp:coreProperties>
</file>